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DD83" w14:textId="77777777" w:rsidR="00A15123" w:rsidRPr="00BE0A22" w:rsidRDefault="00A15123">
      <w:pPr>
        <w:rPr>
          <w:strike/>
        </w:rPr>
      </w:pPr>
    </w:p>
    <w:p w14:paraId="560CAABA" w14:textId="77777777" w:rsidR="00085220" w:rsidRDefault="00085220"/>
    <w:p w14:paraId="3EFE8DFE" w14:textId="77777777" w:rsidR="00085220" w:rsidRDefault="00085220"/>
    <w:p w14:paraId="469A1CBE" w14:textId="77777777" w:rsidR="00085220" w:rsidRDefault="00085220" w:rsidP="00085220">
      <w:pPr>
        <w:jc w:val="center"/>
      </w:pPr>
      <w:r>
        <w:t>NOTICE OF PUBLIC MEETING OF THE</w:t>
      </w:r>
    </w:p>
    <w:p w14:paraId="214D8C34" w14:textId="77777777" w:rsidR="00085220" w:rsidRDefault="00085220" w:rsidP="00085220">
      <w:pPr>
        <w:jc w:val="center"/>
      </w:pPr>
    </w:p>
    <w:p w14:paraId="37085EF0" w14:textId="2E491649" w:rsidR="00085220" w:rsidRDefault="00085220" w:rsidP="00085220">
      <w:pPr>
        <w:jc w:val="center"/>
        <w:rPr>
          <w:b/>
        </w:rPr>
      </w:pPr>
      <w:r>
        <w:rPr>
          <w:b/>
        </w:rPr>
        <w:t xml:space="preserve">NEVADA </w:t>
      </w:r>
      <w:r w:rsidR="00C67A85">
        <w:rPr>
          <w:b/>
        </w:rPr>
        <w:t xml:space="preserve">LIFE AND HEALTH INSURANCE GUARANTY </w:t>
      </w:r>
      <w:r>
        <w:rPr>
          <w:b/>
        </w:rPr>
        <w:t>ASSOCIATION</w:t>
      </w:r>
    </w:p>
    <w:p w14:paraId="572EF1EE" w14:textId="408DC46E" w:rsidR="00085220" w:rsidRDefault="00085220" w:rsidP="00085220">
      <w:pPr>
        <w:jc w:val="center"/>
        <w:rPr>
          <w:b/>
        </w:rPr>
      </w:pPr>
      <w:r>
        <w:rPr>
          <w:b/>
        </w:rPr>
        <w:t>BOARD OF DIRECTORS</w:t>
      </w:r>
      <w:r w:rsidR="002B3E5A">
        <w:rPr>
          <w:b/>
        </w:rPr>
        <w:t xml:space="preserve"> REGULAR MEETING</w:t>
      </w:r>
    </w:p>
    <w:p w14:paraId="3F042202" w14:textId="77777777" w:rsidR="00085220" w:rsidRDefault="00085220" w:rsidP="00085220">
      <w:pPr>
        <w:jc w:val="center"/>
        <w:rPr>
          <w:b/>
        </w:rPr>
      </w:pPr>
    </w:p>
    <w:p w14:paraId="1C998BCF" w14:textId="0F6A3A4E" w:rsidR="00085220" w:rsidRPr="00D7016A" w:rsidRDefault="00085220" w:rsidP="2F784EA6">
      <w:pPr>
        <w:rPr>
          <w:b/>
          <w:bCs/>
        </w:rPr>
      </w:pPr>
      <w:r w:rsidRPr="7F4C9CAF">
        <w:rPr>
          <w:b/>
          <w:bCs/>
        </w:rPr>
        <w:t>DATE:</w:t>
      </w:r>
      <w:r>
        <w:tab/>
      </w:r>
      <w:r>
        <w:tab/>
      </w:r>
      <w:r w:rsidR="6EA421B9" w:rsidRPr="7F4C9CAF">
        <w:rPr>
          <w:b/>
          <w:bCs/>
        </w:rPr>
        <w:t>March</w:t>
      </w:r>
      <w:r w:rsidR="00C67A85" w:rsidRPr="7F4C9CAF">
        <w:rPr>
          <w:b/>
          <w:bCs/>
        </w:rPr>
        <w:t xml:space="preserve"> </w:t>
      </w:r>
      <w:r w:rsidR="37221923" w:rsidRPr="7F4C9CAF">
        <w:rPr>
          <w:b/>
          <w:bCs/>
        </w:rPr>
        <w:t>31</w:t>
      </w:r>
      <w:r w:rsidR="00FC7955" w:rsidRPr="7F4C9CAF">
        <w:rPr>
          <w:b/>
          <w:bCs/>
        </w:rPr>
        <w:t>, 202</w:t>
      </w:r>
      <w:r w:rsidR="4EEBF503" w:rsidRPr="7F4C9CAF">
        <w:rPr>
          <w:b/>
          <w:bCs/>
        </w:rPr>
        <w:t>5</w:t>
      </w:r>
    </w:p>
    <w:p w14:paraId="499538F3" w14:textId="77777777" w:rsidR="00085220" w:rsidRPr="00D7016A" w:rsidRDefault="00085220" w:rsidP="00085220">
      <w:pPr>
        <w:rPr>
          <w:b/>
        </w:rPr>
      </w:pPr>
    </w:p>
    <w:p w14:paraId="7CB69751" w14:textId="3B096872" w:rsidR="00085220" w:rsidRPr="00D7016A" w:rsidRDefault="00085220" w:rsidP="7F4C9CAF">
      <w:pPr>
        <w:rPr>
          <w:b/>
          <w:bCs/>
        </w:rPr>
      </w:pPr>
      <w:r w:rsidRPr="7F4C9CAF">
        <w:rPr>
          <w:b/>
          <w:bCs/>
        </w:rPr>
        <w:t>TIME:</w:t>
      </w:r>
      <w:r>
        <w:tab/>
      </w:r>
      <w:r>
        <w:tab/>
      </w:r>
      <w:r w:rsidR="00D7016A" w:rsidRPr="7F4C9CAF">
        <w:rPr>
          <w:b/>
          <w:bCs/>
        </w:rPr>
        <w:t>1</w:t>
      </w:r>
      <w:r w:rsidR="19971196" w:rsidRPr="7F4C9CAF">
        <w:rPr>
          <w:b/>
          <w:bCs/>
        </w:rPr>
        <w:t>2</w:t>
      </w:r>
      <w:r w:rsidR="00FC7955" w:rsidRPr="7F4C9CAF">
        <w:rPr>
          <w:b/>
          <w:bCs/>
        </w:rPr>
        <w:t xml:space="preserve">:00 </w:t>
      </w:r>
      <w:r w:rsidR="311BB31C" w:rsidRPr="7F4C9CAF">
        <w:rPr>
          <w:b/>
          <w:bCs/>
        </w:rPr>
        <w:t>p</w:t>
      </w:r>
      <w:r w:rsidR="00FC7955" w:rsidRPr="7F4C9CAF">
        <w:rPr>
          <w:b/>
          <w:bCs/>
        </w:rPr>
        <w:t>.m.</w:t>
      </w:r>
      <w:r w:rsidR="0010053C" w:rsidRPr="7F4C9CAF">
        <w:rPr>
          <w:b/>
          <w:bCs/>
        </w:rPr>
        <w:t xml:space="preserve"> P</w:t>
      </w:r>
      <w:r w:rsidR="009B064F" w:rsidRPr="7F4C9CAF">
        <w:rPr>
          <w:b/>
          <w:bCs/>
        </w:rPr>
        <w:t>D</w:t>
      </w:r>
      <w:r w:rsidR="0010053C" w:rsidRPr="7F4C9CAF">
        <w:rPr>
          <w:b/>
          <w:bCs/>
        </w:rPr>
        <w:t>T</w:t>
      </w:r>
    </w:p>
    <w:p w14:paraId="03D804DA" w14:textId="77777777" w:rsidR="00085220" w:rsidRPr="00D7016A" w:rsidRDefault="00085220" w:rsidP="7F4C9CAF">
      <w:pPr>
        <w:rPr>
          <w:b/>
          <w:bCs/>
        </w:rPr>
      </w:pPr>
    </w:p>
    <w:p w14:paraId="086141BC" w14:textId="04010A35" w:rsidR="009869AB" w:rsidRPr="00D7016A" w:rsidRDefault="00085220" w:rsidP="7F4C9CAF">
      <w:r w:rsidRPr="7F4C9CAF">
        <w:rPr>
          <w:b/>
          <w:bCs/>
        </w:rPr>
        <w:t>LOCATION:</w:t>
      </w:r>
      <w:r>
        <w:tab/>
      </w:r>
      <w:r>
        <w:tab/>
      </w:r>
      <w:r w:rsidR="00F22F5E" w:rsidRPr="7F4C9CAF">
        <w:rPr>
          <w:b/>
          <w:bCs/>
        </w:rPr>
        <w:t>Virtual via Zoom</w:t>
      </w:r>
      <w:r w:rsidR="007777E8" w:rsidRPr="7F4C9CAF">
        <w:rPr>
          <w:b/>
          <w:bCs/>
        </w:rPr>
        <w:t>:</w:t>
      </w:r>
      <w:r w:rsidR="009869AB" w:rsidRPr="7F4C9CAF">
        <w:rPr>
          <w:b/>
          <w:bCs/>
        </w:rPr>
        <w:t xml:space="preserve"> </w:t>
      </w:r>
      <w:hyperlink r:id="rId11">
        <w:r w:rsidR="0FE2A2DC" w:rsidRPr="7F4C9CAF">
          <w:rPr>
            <w:rStyle w:val="Hyperlink"/>
            <w:color w:val="467886"/>
          </w:rPr>
          <w:t>https://us02web.zoom.us/j/81579642649</w:t>
        </w:r>
      </w:hyperlink>
    </w:p>
    <w:p w14:paraId="5391D80C" w14:textId="4B1224E1" w:rsidR="007777E8" w:rsidRDefault="007777E8" w:rsidP="7F4C9CAF">
      <w:pPr>
        <w:ind w:left="1440" w:firstLine="720"/>
      </w:pPr>
      <w:r w:rsidRPr="7F4C9CAF">
        <w:rPr>
          <w:b/>
          <w:bCs/>
        </w:rPr>
        <w:t>Call in via Zoom:</w:t>
      </w:r>
      <w:r w:rsidRPr="7F4C9CAF">
        <w:t xml:space="preserve"> </w:t>
      </w:r>
      <w:r w:rsidR="00FB2BB5" w:rsidRPr="7F4C9CAF">
        <w:t>(669) 900 6833</w:t>
      </w:r>
      <w:r w:rsidR="00E246FD" w:rsidRPr="7F4C9CAF">
        <w:t xml:space="preserve"> - </w:t>
      </w:r>
      <w:r w:rsidR="004D23C0" w:rsidRPr="7F4C9CAF">
        <w:rPr>
          <w:color w:val="000000" w:themeColor="text1"/>
        </w:rPr>
        <w:t xml:space="preserve">Meeting ID: </w:t>
      </w:r>
      <w:r w:rsidR="00E978F0" w:rsidRPr="7F4C9CAF">
        <w:t xml:space="preserve"> </w:t>
      </w:r>
      <w:r w:rsidR="2FBE3962" w:rsidRPr="7F4C9CAF">
        <w:t>815 7964 2649</w:t>
      </w:r>
    </w:p>
    <w:p w14:paraId="1937007E" w14:textId="12A59632" w:rsidR="005B5778" w:rsidRPr="005B5778" w:rsidRDefault="00BB21EE" w:rsidP="005B5778">
      <w:pPr>
        <w:ind w:left="2160"/>
        <w:rPr>
          <w:b/>
          <w:bCs/>
        </w:rPr>
      </w:pPr>
      <w:r w:rsidRPr="7F4C9CAF">
        <w:rPr>
          <w:b/>
          <w:bCs/>
        </w:rPr>
        <w:t xml:space="preserve">Physical Address (joining Zoom call): </w:t>
      </w:r>
      <w:r w:rsidRPr="7F4C9CAF">
        <w:t>1818 E. College Pkw</w:t>
      </w:r>
      <w:r>
        <w:t>y. Ste 103</w:t>
      </w:r>
    </w:p>
    <w:p w14:paraId="7B6FAAF9" w14:textId="5213669F" w:rsidR="00BB21EE" w:rsidRPr="00E978F0" w:rsidRDefault="005B5778" w:rsidP="005B5778">
      <w:pPr>
        <w:ind w:left="5040" w:firstLine="720"/>
        <w:rPr>
          <w:b/>
        </w:rPr>
      </w:pPr>
      <w:r>
        <w:t xml:space="preserve">     </w:t>
      </w:r>
      <w:r w:rsidR="00BB21EE" w:rsidRPr="005B5778">
        <w:t>Carson City, NV 89706</w:t>
      </w:r>
    </w:p>
    <w:p w14:paraId="7A22F85B" w14:textId="77777777" w:rsidR="00E978F0" w:rsidRPr="004A6379" w:rsidRDefault="00E978F0" w:rsidP="000C521C">
      <w:pPr>
        <w:ind w:left="1440" w:firstLine="720"/>
        <w:rPr>
          <w:lang w:bidi="ar-SA"/>
        </w:rPr>
      </w:pPr>
    </w:p>
    <w:p w14:paraId="147C6B2D" w14:textId="77777777" w:rsidR="00085220" w:rsidRPr="00FC7955" w:rsidRDefault="00085220" w:rsidP="00085220">
      <w:pPr>
        <w:rPr>
          <w:b/>
        </w:rPr>
      </w:pPr>
    </w:p>
    <w:p w14:paraId="04284C08" w14:textId="062A82E4" w:rsidR="00085220" w:rsidRDefault="00085220" w:rsidP="00C63ED0">
      <w:r>
        <w:t xml:space="preserve">The public is invited to attend.  Members of the public who are disabled and require accommodations or assistance at the meeting are encouraged to notify </w:t>
      </w:r>
      <w:r w:rsidR="4DF308CD">
        <w:t>Maryjane Fox</w:t>
      </w:r>
      <w:r>
        <w:t xml:space="preserve"> </w:t>
      </w:r>
      <w:r w:rsidR="00C67A85">
        <w:t xml:space="preserve">via email at </w:t>
      </w:r>
      <w:hyperlink r:id="rId12">
        <w:r w:rsidR="69EE44E9" w:rsidRPr="7F4C9CAF">
          <w:rPr>
            <w:rStyle w:val="Hyperlink"/>
          </w:rPr>
          <w:t>maryjanefox</w:t>
        </w:r>
        <w:r w:rsidR="00C67A85" w:rsidRPr="7F4C9CAF">
          <w:rPr>
            <w:rStyle w:val="Hyperlink"/>
          </w:rPr>
          <w:t>@nvlifega.org</w:t>
        </w:r>
      </w:hyperlink>
      <w:r w:rsidR="00C67A85">
        <w:t xml:space="preserve"> </w:t>
      </w:r>
      <w:r>
        <w:t>or by calling (</w:t>
      </w:r>
      <w:r w:rsidR="00C67A85">
        <w:t>916</w:t>
      </w:r>
      <w:r>
        <w:t xml:space="preserve">) </w:t>
      </w:r>
      <w:r w:rsidR="00C67A85">
        <w:t>631-1581</w:t>
      </w:r>
      <w:r>
        <w:t>.</w:t>
      </w:r>
    </w:p>
    <w:p w14:paraId="1DC02D52" w14:textId="77777777" w:rsidR="00054EB9" w:rsidRDefault="00054EB9" w:rsidP="00085220"/>
    <w:p w14:paraId="18F9941B" w14:textId="49FE987F" w:rsidR="00085220" w:rsidRDefault="00085220" w:rsidP="00085220">
      <w:r>
        <w:t xml:space="preserve">Below are agenda items to be considered by the Board of Directors (Board).  Unless otherwise stated, items may be taken out of order presented at the discretion of the </w:t>
      </w:r>
      <w:r w:rsidR="00C67A85">
        <w:t>C</w:t>
      </w:r>
      <w:r>
        <w:t xml:space="preserve">hair.  </w:t>
      </w:r>
    </w:p>
    <w:p w14:paraId="1BAF6F6F" w14:textId="77777777" w:rsidR="00085220" w:rsidRDefault="00085220" w:rsidP="00085220"/>
    <w:p w14:paraId="1A1A6EA9" w14:textId="0D5C5115" w:rsidR="00893687" w:rsidRPr="00F0586C" w:rsidRDefault="00F0586C" w:rsidP="00F0586C">
      <w:pPr>
        <w:jc w:val="center"/>
        <w:rPr>
          <w:b/>
          <w:bCs/>
          <w:u w:val="single"/>
        </w:rPr>
      </w:pPr>
      <w:r>
        <w:rPr>
          <w:rStyle w:val="normaltextrun"/>
          <w:b/>
          <w:bCs/>
          <w:u w:val="single"/>
        </w:rPr>
        <w:t>REGULAR</w:t>
      </w:r>
      <w:r w:rsidR="00F91F7C">
        <w:rPr>
          <w:rStyle w:val="normaltextrun"/>
          <w:b/>
          <w:bCs/>
          <w:u w:val="single"/>
        </w:rPr>
        <w:t xml:space="preserve"> MEEETING OF THE </w:t>
      </w:r>
      <w:r w:rsidR="0002510B">
        <w:rPr>
          <w:rStyle w:val="normaltextrun"/>
          <w:b/>
          <w:bCs/>
          <w:u w:val="single"/>
        </w:rPr>
        <w:t xml:space="preserve">BOARD OF DIRECTORS </w:t>
      </w:r>
      <w:r w:rsidR="00AE2E52">
        <w:rPr>
          <w:rStyle w:val="normaltextrun"/>
          <w:b/>
          <w:bCs/>
          <w:u w:val="single"/>
        </w:rPr>
        <w:t>- AGENDA</w:t>
      </w:r>
      <w:r w:rsidR="00893687">
        <w:rPr>
          <w:rStyle w:val="eop"/>
        </w:rPr>
        <w:t> </w:t>
      </w:r>
    </w:p>
    <w:p w14:paraId="69D48C62" w14:textId="77777777" w:rsidR="00893687" w:rsidRPr="0016307A" w:rsidRDefault="00893687" w:rsidP="00843A59">
      <w:pPr>
        <w:jc w:val="both"/>
        <w:rPr>
          <w:u w:val="single"/>
        </w:rPr>
      </w:pPr>
    </w:p>
    <w:p w14:paraId="3917C5AF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Call to Order and Introductions</w:t>
      </w:r>
    </w:p>
    <w:p w14:paraId="600791C1" w14:textId="77777777" w:rsidR="00801C03" w:rsidRPr="00C65484" w:rsidRDefault="00801C03" w:rsidP="00801C03">
      <w:pPr>
        <w:pStyle w:val="ListParagraph"/>
      </w:pPr>
    </w:p>
    <w:p w14:paraId="19950794" w14:textId="1CD4EDEF" w:rsidR="00ED2630" w:rsidRPr="002C5CE2" w:rsidRDefault="00ED2630" w:rsidP="00ED2630">
      <w:pPr>
        <w:pStyle w:val="ListParagraph"/>
        <w:numPr>
          <w:ilvl w:val="0"/>
          <w:numId w:val="30"/>
        </w:numPr>
        <w:spacing w:line="259" w:lineRule="auto"/>
      </w:pPr>
      <w:r w:rsidRPr="7F4C9CAF">
        <w:rPr>
          <w:rStyle w:val="normaltextrun"/>
        </w:rPr>
        <w:t xml:space="preserve">Approval of the </w:t>
      </w:r>
      <w:r w:rsidR="69E7639C" w:rsidRPr="7F4C9CAF">
        <w:rPr>
          <w:rStyle w:val="normaltextrun"/>
        </w:rPr>
        <w:t>November 7</w:t>
      </w:r>
      <w:r w:rsidRPr="7F4C9CAF">
        <w:rPr>
          <w:rStyle w:val="normaltextrun"/>
        </w:rPr>
        <w:t xml:space="preserve">, </w:t>
      </w:r>
      <w:proofErr w:type="gramStart"/>
      <w:r w:rsidRPr="7F4C9CAF">
        <w:rPr>
          <w:rStyle w:val="normaltextrun"/>
        </w:rPr>
        <w:t>202</w:t>
      </w:r>
      <w:r w:rsidR="1AA42B96" w:rsidRPr="7F4C9CAF">
        <w:rPr>
          <w:rStyle w:val="normaltextrun"/>
        </w:rPr>
        <w:t>4</w:t>
      </w:r>
      <w:proofErr w:type="gramEnd"/>
      <w:r w:rsidRPr="7F4C9CAF">
        <w:rPr>
          <w:rStyle w:val="normaltextrun"/>
        </w:rPr>
        <w:t xml:space="preserve"> Annual Meeting</w:t>
      </w:r>
      <w:r w:rsidRPr="7F4C9CAF">
        <w:rPr>
          <w:rStyle w:val="eop"/>
        </w:rPr>
        <w:t> </w:t>
      </w:r>
      <w:r w:rsidR="00A507AC" w:rsidRPr="7F4C9CAF">
        <w:rPr>
          <w:rStyle w:val="eop"/>
        </w:rPr>
        <w:t>Minutes</w:t>
      </w:r>
    </w:p>
    <w:p w14:paraId="74EA3F2E" w14:textId="77777777" w:rsidR="00801C03" w:rsidRPr="00C65484" w:rsidRDefault="00801C03" w:rsidP="00801C03"/>
    <w:p w14:paraId="5986B45B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Committee Reports</w:t>
      </w:r>
    </w:p>
    <w:p w14:paraId="1FC1EF96" w14:textId="77777777" w:rsidR="00801C03" w:rsidRPr="00C65484" w:rsidRDefault="00801C03" w:rsidP="00801C03">
      <w:pPr>
        <w:pStyle w:val="ListParagraph"/>
        <w:numPr>
          <w:ilvl w:val="1"/>
          <w:numId w:val="30"/>
        </w:numPr>
        <w:spacing w:line="259" w:lineRule="auto"/>
      </w:pPr>
      <w:r w:rsidRPr="00C65484">
        <w:t>Audit Committee</w:t>
      </w:r>
    </w:p>
    <w:p w14:paraId="1F9B0208" w14:textId="77777777" w:rsidR="00801C03" w:rsidRDefault="00801C03" w:rsidP="00801C03">
      <w:pPr>
        <w:pStyle w:val="ListParagraph"/>
        <w:numPr>
          <w:ilvl w:val="1"/>
          <w:numId w:val="30"/>
        </w:numPr>
        <w:spacing w:line="259" w:lineRule="auto"/>
        <w:jc w:val="both"/>
      </w:pPr>
      <w:r w:rsidRPr="00C65484">
        <w:t>Investment Committee</w:t>
      </w:r>
    </w:p>
    <w:p w14:paraId="573E6644" w14:textId="2F30877B" w:rsidR="00556692" w:rsidRPr="00EA5BF4" w:rsidRDefault="00556692" w:rsidP="00801C03">
      <w:pPr>
        <w:pStyle w:val="ListParagraph"/>
        <w:numPr>
          <w:ilvl w:val="1"/>
          <w:numId w:val="30"/>
        </w:numPr>
        <w:spacing w:line="259" w:lineRule="auto"/>
        <w:jc w:val="both"/>
      </w:pPr>
      <w:r>
        <w:t>Executive Committee</w:t>
      </w:r>
    </w:p>
    <w:p w14:paraId="18A9B7EA" w14:textId="77777777" w:rsidR="00801C03" w:rsidRPr="00C65484" w:rsidRDefault="00801C03" w:rsidP="00801C03">
      <w:pPr>
        <w:pStyle w:val="ListParagraph"/>
        <w:ind w:left="1440"/>
        <w:jc w:val="both"/>
      </w:pPr>
    </w:p>
    <w:p w14:paraId="2B2A4D2F" w14:textId="35AA7582" w:rsidR="00801C03" w:rsidRDefault="00801C03" w:rsidP="00556692">
      <w:pPr>
        <w:pStyle w:val="ListParagraph"/>
        <w:numPr>
          <w:ilvl w:val="0"/>
          <w:numId w:val="30"/>
        </w:numPr>
        <w:spacing w:line="259" w:lineRule="auto"/>
      </w:pPr>
      <w:r w:rsidRPr="00C65484">
        <w:t>Annual Report</w:t>
      </w:r>
    </w:p>
    <w:p w14:paraId="3A724674" w14:textId="77777777" w:rsidR="00556692" w:rsidRPr="00C65484" w:rsidRDefault="00556692" w:rsidP="00556692">
      <w:pPr>
        <w:pStyle w:val="ListParagraph"/>
        <w:spacing w:line="259" w:lineRule="auto"/>
      </w:pPr>
    </w:p>
    <w:p w14:paraId="10DFD693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>
        <w:t>Form 990</w:t>
      </w:r>
    </w:p>
    <w:p w14:paraId="5A93E811" w14:textId="1E3961FC" w:rsidR="00D45AC7" w:rsidRPr="00C65484" w:rsidRDefault="00D45AC7" w:rsidP="7F4C9CAF">
      <w:pPr>
        <w:pStyle w:val="ListParagraph"/>
        <w:spacing w:line="259" w:lineRule="auto"/>
      </w:pPr>
    </w:p>
    <w:p w14:paraId="71F2AE39" w14:textId="7224EE05" w:rsidR="00D45AC7" w:rsidRDefault="00801C03" w:rsidP="7F4C9CAF">
      <w:pPr>
        <w:pStyle w:val="ListParagraph"/>
        <w:numPr>
          <w:ilvl w:val="0"/>
          <w:numId w:val="30"/>
        </w:numPr>
        <w:spacing w:line="259" w:lineRule="auto"/>
      </w:pPr>
      <w:r>
        <w:t xml:space="preserve">Insolvency Update </w:t>
      </w:r>
    </w:p>
    <w:p w14:paraId="393743ED" w14:textId="6F039608" w:rsidR="00D45AC7" w:rsidRPr="00C65484" w:rsidRDefault="75687997" w:rsidP="00856739">
      <w:pPr>
        <w:pStyle w:val="ListParagraph"/>
        <w:numPr>
          <w:ilvl w:val="1"/>
          <w:numId w:val="30"/>
        </w:numPr>
        <w:spacing w:line="259" w:lineRule="auto"/>
      </w:pPr>
      <w:r w:rsidRPr="7F4C9CAF">
        <w:t>Friday Health</w:t>
      </w:r>
    </w:p>
    <w:p w14:paraId="21E049BA" w14:textId="262AC58A" w:rsidR="00D45AC7" w:rsidRPr="00C65484" w:rsidRDefault="75687997" w:rsidP="7F4C9CAF">
      <w:pPr>
        <w:pStyle w:val="ListParagraph"/>
        <w:numPr>
          <w:ilvl w:val="1"/>
          <w:numId w:val="30"/>
        </w:numPr>
      </w:pPr>
      <w:r w:rsidRPr="7F4C9CAF">
        <w:t>Global: Colorado Bankers Life Ins. Co./ Bankers Life Ins. Co.</w:t>
      </w:r>
    </w:p>
    <w:p w14:paraId="779B5DD9" w14:textId="434F4602" w:rsidR="00D45AC7" w:rsidRPr="00C65484" w:rsidRDefault="75687997" w:rsidP="7F4C9CAF">
      <w:pPr>
        <w:pStyle w:val="ListParagraph"/>
        <w:numPr>
          <w:ilvl w:val="1"/>
          <w:numId w:val="30"/>
        </w:numPr>
      </w:pPr>
      <w:r w:rsidRPr="7F4C9CAF">
        <w:t xml:space="preserve">North Carolina Mutual </w:t>
      </w:r>
    </w:p>
    <w:p w14:paraId="4C7E5E25" w14:textId="35D388E2" w:rsidR="00D45AC7" w:rsidRPr="00C65484" w:rsidRDefault="75687997" w:rsidP="7F4C9CAF">
      <w:pPr>
        <w:pStyle w:val="ListParagraph"/>
        <w:numPr>
          <w:ilvl w:val="1"/>
          <w:numId w:val="30"/>
        </w:numPr>
      </w:pPr>
      <w:r w:rsidRPr="7F4C9CAF">
        <w:t>SHIP</w:t>
      </w:r>
    </w:p>
    <w:p w14:paraId="78AC125B" w14:textId="1B750A83" w:rsidR="00D45AC7" w:rsidRPr="00C65484" w:rsidRDefault="75687997" w:rsidP="7F4C9CAF">
      <w:pPr>
        <w:pStyle w:val="ListParagraph"/>
        <w:numPr>
          <w:ilvl w:val="1"/>
          <w:numId w:val="30"/>
        </w:numPr>
      </w:pPr>
      <w:r w:rsidRPr="7F4C9CAF">
        <w:t>Penn Treaty</w:t>
      </w:r>
    </w:p>
    <w:p w14:paraId="3F8685CA" w14:textId="59C3C9E2" w:rsidR="00D45AC7" w:rsidRPr="00C65484" w:rsidRDefault="75687997" w:rsidP="7F4C9CAF">
      <w:pPr>
        <w:pStyle w:val="ListParagraph"/>
        <w:numPr>
          <w:ilvl w:val="1"/>
          <w:numId w:val="30"/>
        </w:numPr>
      </w:pPr>
      <w:r w:rsidRPr="7F4C9CAF">
        <w:lastRenderedPageBreak/>
        <w:t>New NOLHGA Task Force</w:t>
      </w:r>
    </w:p>
    <w:p w14:paraId="5F430F4E" w14:textId="77777777" w:rsidR="00801C03" w:rsidRPr="00C65484" w:rsidRDefault="00801C03" w:rsidP="00801C03"/>
    <w:p w14:paraId="2AAF1980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NLHIGA Activities Update</w:t>
      </w:r>
    </w:p>
    <w:p w14:paraId="1181B394" w14:textId="77777777" w:rsidR="00F71105" w:rsidRPr="00D32D8F" w:rsidRDefault="00F71105" w:rsidP="00F71105">
      <w:pPr>
        <w:pStyle w:val="ListParagraph"/>
        <w:numPr>
          <w:ilvl w:val="1"/>
          <w:numId w:val="30"/>
        </w:numPr>
        <w:spacing w:line="259" w:lineRule="auto"/>
        <w:jc w:val="both"/>
      </w:pPr>
      <w:r w:rsidRPr="00D32D8F">
        <w:t>2024 Assessment Update</w:t>
      </w:r>
    </w:p>
    <w:p w14:paraId="1EAC1CEB" w14:textId="77777777" w:rsidR="00F71105" w:rsidRPr="00D32D8F" w:rsidRDefault="00F71105" w:rsidP="00F71105">
      <w:pPr>
        <w:pStyle w:val="ListParagraph"/>
        <w:numPr>
          <w:ilvl w:val="1"/>
          <w:numId w:val="30"/>
        </w:numPr>
        <w:spacing w:line="259" w:lineRule="auto"/>
        <w:jc w:val="both"/>
      </w:pPr>
      <w:r w:rsidRPr="00D32D8F">
        <w:t>Document Retention</w:t>
      </w:r>
    </w:p>
    <w:p w14:paraId="4BDE2E4D" w14:textId="77777777" w:rsidR="00F71105" w:rsidRPr="00A4252A" w:rsidRDefault="00F71105" w:rsidP="00F71105">
      <w:pPr>
        <w:pStyle w:val="ListParagraph"/>
        <w:numPr>
          <w:ilvl w:val="1"/>
          <w:numId w:val="30"/>
        </w:numPr>
        <w:spacing w:line="259" w:lineRule="auto"/>
      </w:pPr>
      <w:r w:rsidRPr="00D32D8F">
        <w:t>Annual Meeting</w:t>
      </w:r>
    </w:p>
    <w:p w14:paraId="2C4F3E19" w14:textId="77777777" w:rsidR="00F71105" w:rsidRPr="00D32D8F" w:rsidRDefault="00F71105" w:rsidP="00F71105">
      <w:pPr>
        <w:pStyle w:val="ListParagraph"/>
        <w:numPr>
          <w:ilvl w:val="1"/>
          <w:numId w:val="30"/>
        </w:numPr>
        <w:spacing w:line="259" w:lineRule="auto"/>
      </w:pPr>
      <w:r>
        <w:t>NOLHGA Legal Seminar</w:t>
      </w:r>
    </w:p>
    <w:p w14:paraId="25A30C07" w14:textId="77777777" w:rsidR="00801C03" w:rsidRPr="00C65484" w:rsidRDefault="00801C03" w:rsidP="00801C03">
      <w:pPr>
        <w:pStyle w:val="ListParagraph"/>
        <w:ind w:left="1440"/>
      </w:pPr>
      <w:r w:rsidRPr="00C65484">
        <w:tab/>
        <w:t xml:space="preserve"> </w:t>
      </w:r>
    </w:p>
    <w:p w14:paraId="7B112A07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Executive Session</w:t>
      </w:r>
    </w:p>
    <w:p w14:paraId="5C86454E" w14:textId="77777777" w:rsidR="00801C03" w:rsidRPr="00C65484" w:rsidRDefault="00801C03" w:rsidP="00801C03">
      <w:pPr>
        <w:pStyle w:val="ListParagraph"/>
      </w:pPr>
    </w:p>
    <w:p w14:paraId="261D976E" w14:textId="77777777" w:rsidR="00801C03" w:rsidRPr="00C65484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Other Matters</w:t>
      </w:r>
    </w:p>
    <w:p w14:paraId="5847257C" w14:textId="77777777" w:rsidR="00801C03" w:rsidRPr="00C65484" w:rsidRDefault="00801C03" w:rsidP="00801C03"/>
    <w:p w14:paraId="591DCA6F" w14:textId="75A68DB5" w:rsidR="00C67A85" w:rsidRPr="00801C03" w:rsidRDefault="00801C03" w:rsidP="00801C03">
      <w:pPr>
        <w:pStyle w:val="ListParagraph"/>
        <w:numPr>
          <w:ilvl w:val="0"/>
          <w:numId w:val="30"/>
        </w:numPr>
        <w:spacing w:line="259" w:lineRule="auto"/>
      </w:pPr>
      <w:r w:rsidRPr="00C65484">
        <w:t>Adjournment</w:t>
      </w:r>
    </w:p>
    <w:p w14:paraId="640B3C28" w14:textId="77777777" w:rsidR="00D51300" w:rsidRDefault="00D51300" w:rsidP="00D51300">
      <w:pPr>
        <w:jc w:val="center"/>
      </w:pPr>
    </w:p>
    <w:p w14:paraId="1383E14D" w14:textId="322D83BF" w:rsidR="002B2FBF" w:rsidRDefault="00C33AFE" w:rsidP="005223D0">
      <w:r>
        <w:t xml:space="preserve">This notice and agenda </w:t>
      </w:r>
      <w:proofErr w:type="gramStart"/>
      <w:r w:rsidR="00EA1E16">
        <w:t>was</w:t>
      </w:r>
      <w:proofErr w:type="gramEnd"/>
      <w:r w:rsidR="00EA1E16">
        <w:t xml:space="preserve"> </w:t>
      </w:r>
      <w:r>
        <w:t xml:space="preserve">posted </w:t>
      </w:r>
      <w:r w:rsidR="51B28CB8">
        <w:t xml:space="preserve">three business days </w:t>
      </w:r>
      <w:r>
        <w:t>on or before</w:t>
      </w:r>
      <w:r w:rsidR="00FC7955">
        <w:t xml:space="preserve"> </w:t>
      </w:r>
      <w:r w:rsidR="00D71679">
        <w:t>March</w:t>
      </w:r>
      <w:r w:rsidR="004D1D85">
        <w:t xml:space="preserve"> </w:t>
      </w:r>
      <w:r w:rsidR="3EF2A148">
        <w:t>3</w:t>
      </w:r>
      <w:r w:rsidR="004D1D85">
        <w:t>1</w:t>
      </w:r>
      <w:r w:rsidR="00C8207C">
        <w:t>,</w:t>
      </w:r>
      <w:r w:rsidR="00FC7955">
        <w:t xml:space="preserve"> </w:t>
      </w:r>
      <w:r w:rsidR="00C8207C">
        <w:t>202</w:t>
      </w:r>
      <w:r w:rsidR="004D1D85">
        <w:t>5</w:t>
      </w:r>
      <w:r w:rsidR="00C8207C">
        <w:t>,</w:t>
      </w:r>
      <w:r>
        <w:t xml:space="preserve"> in accordance with NRS 241.020 at the following locations:</w:t>
      </w:r>
      <w:r w:rsidR="00AB5126">
        <w:t xml:space="preserve"> </w:t>
      </w:r>
    </w:p>
    <w:p w14:paraId="6003A5F7" w14:textId="77777777" w:rsidR="004A6379" w:rsidRDefault="004A6379" w:rsidP="005223D0"/>
    <w:p w14:paraId="5885E124" w14:textId="2BE4E3B2" w:rsidR="002B2FBF" w:rsidRPr="0086564E" w:rsidRDefault="004A6379" w:rsidP="004A6379">
      <w:pPr>
        <w:pStyle w:val="ListParagraph"/>
        <w:numPr>
          <w:ilvl w:val="0"/>
          <w:numId w:val="32"/>
        </w:numPr>
        <w:rPr>
          <w:color w:val="000000" w:themeColor="text1"/>
        </w:rPr>
      </w:pPr>
      <w:hyperlink r:id="rId13" w:history="1">
        <w:r w:rsidRPr="0086564E">
          <w:rPr>
            <w:rStyle w:val="Hyperlink"/>
            <w:color w:val="000000" w:themeColor="text1"/>
            <w:u w:val="none"/>
          </w:rPr>
          <w:t>www.nvlifega.org</w:t>
        </w:r>
      </w:hyperlink>
    </w:p>
    <w:p w14:paraId="55EAF0D9" w14:textId="2DCFD19C" w:rsidR="004A6379" w:rsidRPr="00252401" w:rsidRDefault="00166BF7" w:rsidP="005223D0">
      <w:pPr>
        <w:pStyle w:val="ListParagraph"/>
        <w:numPr>
          <w:ilvl w:val="0"/>
          <w:numId w:val="32"/>
        </w:numPr>
      </w:pPr>
      <w:r w:rsidRPr="0086564E">
        <w:rPr>
          <w:color w:val="000000" w:themeColor="text1"/>
        </w:rPr>
        <w:t xml:space="preserve">Douglas County Public </w:t>
      </w:r>
      <w:r w:rsidRPr="00252401">
        <w:t>Library</w:t>
      </w:r>
      <w:r w:rsidR="005223D0" w:rsidRPr="00252401">
        <w:t xml:space="preserve"> 1625 Library Lane</w:t>
      </w:r>
      <w:r w:rsidR="002B2FBF" w:rsidRPr="00252401">
        <w:t>, Minden, NV 89423</w:t>
      </w:r>
    </w:p>
    <w:p w14:paraId="63E55047" w14:textId="06FFEA53" w:rsidR="002B2FBF" w:rsidRPr="00252401" w:rsidRDefault="005223D0" w:rsidP="005223D0">
      <w:pPr>
        <w:pStyle w:val="ListParagraph"/>
        <w:numPr>
          <w:ilvl w:val="0"/>
          <w:numId w:val="32"/>
        </w:numPr>
      </w:pPr>
      <w:r w:rsidRPr="00252401">
        <w:rPr>
          <w:color w:val="000000"/>
        </w:rPr>
        <w:t>Division of Insurance 1818 East College Parkway, Suite 103</w:t>
      </w:r>
      <w:r w:rsidRPr="00252401">
        <w:rPr>
          <w:color w:val="000000"/>
          <w:lang w:bidi="ar-SA"/>
        </w:rPr>
        <w:t xml:space="preserve">; </w:t>
      </w:r>
      <w:r w:rsidRPr="00252401">
        <w:rPr>
          <w:color w:val="000000"/>
        </w:rPr>
        <w:t>Carson City, NV 89706</w:t>
      </w:r>
    </w:p>
    <w:p w14:paraId="32B6D860" w14:textId="55348024" w:rsidR="005223D0" w:rsidRPr="00252401" w:rsidRDefault="005223D0" w:rsidP="005223D0">
      <w:pPr>
        <w:pStyle w:val="ListParagraph"/>
        <w:numPr>
          <w:ilvl w:val="0"/>
          <w:numId w:val="32"/>
        </w:numPr>
      </w:pPr>
      <w:r w:rsidRPr="00252401">
        <w:rPr>
          <w:color w:val="000000"/>
        </w:rPr>
        <w:t>Division of Insurance 3300 West Sahara Avenue, Suite 275</w:t>
      </w:r>
      <w:r w:rsidR="002B2FBF" w:rsidRPr="00252401">
        <w:t xml:space="preserve">, </w:t>
      </w:r>
      <w:r w:rsidRPr="00252401">
        <w:rPr>
          <w:color w:val="000000"/>
        </w:rPr>
        <w:t>Las Vegas, NV 89102</w:t>
      </w:r>
    </w:p>
    <w:p w14:paraId="12C1FF29" w14:textId="77777777" w:rsidR="005223D0" w:rsidRDefault="005223D0" w:rsidP="00166BF7">
      <w:pPr>
        <w:rPr>
          <w:lang w:bidi="ar-SA"/>
        </w:rPr>
      </w:pPr>
    </w:p>
    <w:p w14:paraId="1001A7A6" w14:textId="44C27582" w:rsidR="00C33AFE" w:rsidRPr="00122376" w:rsidRDefault="00C33AFE" w:rsidP="001E6EEF"/>
    <w:p w14:paraId="2A893EB5" w14:textId="77777777" w:rsidR="00C33AFE" w:rsidRDefault="00C33AFE" w:rsidP="00C33AFE">
      <w:pPr>
        <w:ind w:left="720" w:hanging="720"/>
      </w:pPr>
    </w:p>
    <w:p w14:paraId="6E377074" w14:textId="77777777" w:rsidR="00C33AFE" w:rsidRDefault="00C33AFE" w:rsidP="00715D0F"/>
    <w:p w14:paraId="5FE21603" w14:textId="77777777" w:rsidR="00C33AFE" w:rsidRDefault="00C33AFE" w:rsidP="00715D0F"/>
    <w:p w14:paraId="7F73654D" w14:textId="77777777" w:rsidR="00C33AFE" w:rsidRDefault="00C33AFE" w:rsidP="00715D0F"/>
    <w:p w14:paraId="0902309D" w14:textId="77777777" w:rsidR="00715D0F" w:rsidRDefault="00715D0F" w:rsidP="00715D0F"/>
    <w:sectPr w:rsidR="00715D0F" w:rsidSect="0010685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83F1" w14:textId="77777777" w:rsidR="002F7BA5" w:rsidRDefault="002F7BA5" w:rsidP="00085220">
      <w:r>
        <w:separator/>
      </w:r>
    </w:p>
  </w:endnote>
  <w:endnote w:type="continuationSeparator" w:id="0">
    <w:p w14:paraId="69DE5DAD" w14:textId="77777777" w:rsidR="002F7BA5" w:rsidRDefault="002F7BA5" w:rsidP="00085220">
      <w:r>
        <w:continuationSeparator/>
      </w:r>
    </w:p>
  </w:endnote>
  <w:endnote w:type="continuationNotice" w:id="1">
    <w:p w14:paraId="6C0B691E" w14:textId="77777777" w:rsidR="002F7BA5" w:rsidRDefault="002F7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5625" w14:textId="77777777" w:rsidR="00A17DD3" w:rsidRDefault="00A17D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A22">
      <w:rPr>
        <w:noProof/>
      </w:rPr>
      <w:t>1</w:t>
    </w:r>
    <w:r>
      <w:fldChar w:fldCharType="end"/>
    </w:r>
  </w:p>
  <w:p w14:paraId="1DFCC1B4" w14:textId="77777777" w:rsidR="00A17DD3" w:rsidRDefault="00A1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02DA" w14:textId="77777777" w:rsidR="002F7BA5" w:rsidRDefault="002F7BA5" w:rsidP="00085220">
      <w:r>
        <w:separator/>
      </w:r>
    </w:p>
  </w:footnote>
  <w:footnote w:type="continuationSeparator" w:id="0">
    <w:p w14:paraId="07AF9DFB" w14:textId="77777777" w:rsidR="002F7BA5" w:rsidRDefault="002F7BA5" w:rsidP="00085220">
      <w:r>
        <w:continuationSeparator/>
      </w:r>
    </w:p>
  </w:footnote>
  <w:footnote w:type="continuationNotice" w:id="1">
    <w:p w14:paraId="48DEA5A2" w14:textId="77777777" w:rsidR="002F7BA5" w:rsidRDefault="002F7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6E6A" w14:textId="36C8F512" w:rsidR="00A17DD3" w:rsidRDefault="00A17DD3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 xml:space="preserve">Nevada </w:t>
    </w:r>
    <w:r w:rsidR="00C67A85">
      <w:rPr>
        <w:i/>
        <w:sz w:val="18"/>
        <w:szCs w:val="18"/>
      </w:rPr>
      <w:t>Life and Health Insurance Guaranty Associatio</w:t>
    </w:r>
    <w:r>
      <w:rPr>
        <w:i/>
        <w:sz w:val="18"/>
        <w:szCs w:val="18"/>
      </w:rPr>
      <w:t>n</w:t>
    </w:r>
  </w:p>
  <w:p w14:paraId="3181B1C0" w14:textId="312C1CFC" w:rsidR="00A17DD3" w:rsidRDefault="00A17DD3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 xml:space="preserve">Board of Directors </w:t>
    </w:r>
    <w:r w:rsidR="002B3E5A">
      <w:rPr>
        <w:i/>
        <w:sz w:val="18"/>
        <w:szCs w:val="18"/>
      </w:rPr>
      <w:t xml:space="preserve">Regular </w:t>
    </w:r>
    <w:r>
      <w:rPr>
        <w:i/>
        <w:sz w:val="18"/>
        <w:szCs w:val="18"/>
      </w:rPr>
      <w:t>Meeting</w:t>
    </w:r>
  </w:p>
  <w:p w14:paraId="3203BDB8" w14:textId="6A6E0352" w:rsidR="00A17DD3" w:rsidRDefault="2F039485" w:rsidP="2F039485">
    <w:pPr>
      <w:pStyle w:val="Header"/>
      <w:rPr>
        <w:i/>
        <w:iCs/>
        <w:sz w:val="18"/>
        <w:szCs w:val="18"/>
      </w:rPr>
    </w:pPr>
    <w:r w:rsidRPr="2F039485">
      <w:rPr>
        <w:i/>
        <w:iCs/>
        <w:sz w:val="18"/>
        <w:szCs w:val="18"/>
      </w:rPr>
      <w:t xml:space="preserve">March </w:t>
    </w:r>
    <w:r w:rsidR="00FB69E8">
      <w:rPr>
        <w:i/>
        <w:iCs/>
        <w:sz w:val="18"/>
        <w:szCs w:val="18"/>
      </w:rPr>
      <w:t>20</w:t>
    </w:r>
    <w:r w:rsidRPr="2F039485">
      <w:rPr>
        <w:i/>
        <w:iCs/>
        <w:sz w:val="18"/>
        <w:szCs w:val="1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651"/>
    <w:multiLevelType w:val="multilevel"/>
    <w:tmpl w:val="A0F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17AD7"/>
    <w:multiLevelType w:val="multilevel"/>
    <w:tmpl w:val="DDD0F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228DE"/>
    <w:multiLevelType w:val="multilevel"/>
    <w:tmpl w:val="2CF66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61B40"/>
    <w:multiLevelType w:val="multilevel"/>
    <w:tmpl w:val="3E3E22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5862"/>
    <w:multiLevelType w:val="multilevel"/>
    <w:tmpl w:val="D2546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3A93"/>
    <w:multiLevelType w:val="multilevel"/>
    <w:tmpl w:val="A7C828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35C67"/>
    <w:multiLevelType w:val="multilevel"/>
    <w:tmpl w:val="60AE92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60AAF"/>
    <w:multiLevelType w:val="hybridMultilevel"/>
    <w:tmpl w:val="3048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D6B"/>
    <w:multiLevelType w:val="multilevel"/>
    <w:tmpl w:val="41B4E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C36A4"/>
    <w:multiLevelType w:val="multilevel"/>
    <w:tmpl w:val="CD82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84A46"/>
    <w:multiLevelType w:val="hybridMultilevel"/>
    <w:tmpl w:val="2EA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957"/>
    <w:multiLevelType w:val="hybridMultilevel"/>
    <w:tmpl w:val="FAF634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1ED0"/>
    <w:multiLevelType w:val="multilevel"/>
    <w:tmpl w:val="89588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64E3F"/>
    <w:multiLevelType w:val="hybridMultilevel"/>
    <w:tmpl w:val="020E35D6"/>
    <w:lvl w:ilvl="0" w:tplc="CEC8593E">
      <w:start w:val="1"/>
      <w:numFmt w:val="decimal"/>
      <w:lvlText w:val="%1."/>
      <w:lvlJc w:val="left"/>
      <w:pPr>
        <w:ind w:left="720" w:hanging="360"/>
      </w:pPr>
    </w:lvl>
    <w:lvl w:ilvl="1" w:tplc="1A742436">
      <w:start w:val="1"/>
      <w:numFmt w:val="lowerLetter"/>
      <w:lvlText w:val="%2."/>
      <w:lvlJc w:val="left"/>
      <w:pPr>
        <w:ind w:left="1440" w:hanging="360"/>
      </w:pPr>
    </w:lvl>
    <w:lvl w:ilvl="2" w:tplc="926CC08E">
      <w:start w:val="1"/>
      <w:numFmt w:val="lowerRoman"/>
      <w:lvlText w:val="%3."/>
      <w:lvlJc w:val="right"/>
      <w:pPr>
        <w:ind w:left="2160" w:hanging="180"/>
      </w:pPr>
    </w:lvl>
    <w:lvl w:ilvl="3" w:tplc="A1DE6410">
      <w:start w:val="1"/>
      <w:numFmt w:val="decimal"/>
      <w:lvlText w:val="%4."/>
      <w:lvlJc w:val="left"/>
      <w:pPr>
        <w:ind w:left="2880" w:hanging="360"/>
      </w:pPr>
    </w:lvl>
    <w:lvl w:ilvl="4" w:tplc="32241F3E">
      <w:start w:val="1"/>
      <w:numFmt w:val="lowerLetter"/>
      <w:lvlText w:val="%5."/>
      <w:lvlJc w:val="left"/>
      <w:pPr>
        <w:ind w:left="3600" w:hanging="360"/>
      </w:pPr>
    </w:lvl>
    <w:lvl w:ilvl="5" w:tplc="D2EE76DA">
      <w:start w:val="1"/>
      <w:numFmt w:val="lowerRoman"/>
      <w:lvlText w:val="%6."/>
      <w:lvlJc w:val="right"/>
      <w:pPr>
        <w:ind w:left="4320" w:hanging="180"/>
      </w:pPr>
    </w:lvl>
    <w:lvl w:ilvl="6" w:tplc="22C8C4A4">
      <w:start w:val="1"/>
      <w:numFmt w:val="decimal"/>
      <w:lvlText w:val="%7."/>
      <w:lvlJc w:val="left"/>
      <w:pPr>
        <w:ind w:left="5040" w:hanging="360"/>
      </w:pPr>
    </w:lvl>
    <w:lvl w:ilvl="7" w:tplc="3C4EFB4E">
      <w:start w:val="1"/>
      <w:numFmt w:val="lowerLetter"/>
      <w:lvlText w:val="%8."/>
      <w:lvlJc w:val="left"/>
      <w:pPr>
        <w:ind w:left="5760" w:hanging="360"/>
      </w:pPr>
    </w:lvl>
    <w:lvl w:ilvl="8" w:tplc="8A0EB4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0D28"/>
    <w:multiLevelType w:val="multilevel"/>
    <w:tmpl w:val="B58E97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37B52"/>
    <w:multiLevelType w:val="multilevel"/>
    <w:tmpl w:val="A93E1F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360E0"/>
    <w:multiLevelType w:val="multilevel"/>
    <w:tmpl w:val="920C48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E2240"/>
    <w:multiLevelType w:val="hybridMultilevel"/>
    <w:tmpl w:val="FFFFFFFF"/>
    <w:lvl w:ilvl="0" w:tplc="6C8E1790">
      <w:start w:val="1"/>
      <w:numFmt w:val="decimal"/>
      <w:lvlText w:val="%1."/>
      <w:lvlJc w:val="left"/>
      <w:pPr>
        <w:ind w:left="720" w:hanging="360"/>
      </w:pPr>
    </w:lvl>
    <w:lvl w:ilvl="1" w:tplc="3EC219FC">
      <w:start w:val="1"/>
      <w:numFmt w:val="lowerLetter"/>
      <w:lvlText w:val="%2."/>
      <w:lvlJc w:val="left"/>
      <w:pPr>
        <w:ind w:left="1440" w:hanging="360"/>
      </w:pPr>
    </w:lvl>
    <w:lvl w:ilvl="2" w:tplc="54AA7F1C">
      <w:start w:val="1"/>
      <w:numFmt w:val="lowerRoman"/>
      <w:lvlText w:val="%3."/>
      <w:lvlJc w:val="right"/>
      <w:pPr>
        <w:ind w:left="2160" w:hanging="180"/>
      </w:pPr>
    </w:lvl>
    <w:lvl w:ilvl="3" w:tplc="F8963174">
      <w:start w:val="1"/>
      <w:numFmt w:val="decimal"/>
      <w:lvlText w:val="%4."/>
      <w:lvlJc w:val="left"/>
      <w:pPr>
        <w:ind w:left="2880" w:hanging="360"/>
      </w:pPr>
    </w:lvl>
    <w:lvl w:ilvl="4" w:tplc="9EF80026">
      <w:start w:val="1"/>
      <w:numFmt w:val="lowerLetter"/>
      <w:lvlText w:val="%5."/>
      <w:lvlJc w:val="left"/>
      <w:pPr>
        <w:ind w:left="3600" w:hanging="360"/>
      </w:pPr>
    </w:lvl>
    <w:lvl w:ilvl="5" w:tplc="F5B01CDE">
      <w:start w:val="1"/>
      <w:numFmt w:val="lowerRoman"/>
      <w:lvlText w:val="%6."/>
      <w:lvlJc w:val="right"/>
      <w:pPr>
        <w:ind w:left="4320" w:hanging="180"/>
      </w:pPr>
    </w:lvl>
    <w:lvl w:ilvl="6" w:tplc="EF5C3ABE">
      <w:start w:val="1"/>
      <w:numFmt w:val="decimal"/>
      <w:lvlText w:val="%7."/>
      <w:lvlJc w:val="left"/>
      <w:pPr>
        <w:ind w:left="5040" w:hanging="360"/>
      </w:pPr>
    </w:lvl>
    <w:lvl w:ilvl="7" w:tplc="F086D28A">
      <w:start w:val="1"/>
      <w:numFmt w:val="lowerLetter"/>
      <w:lvlText w:val="%8."/>
      <w:lvlJc w:val="left"/>
      <w:pPr>
        <w:ind w:left="5760" w:hanging="360"/>
      </w:pPr>
    </w:lvl>
    <w:lvl w:ilvl="8" w:tplc="A33A6A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30E8F"/>
    <w:multiLevelType w:val="hybridMultilevel"/>
    <w:tmpl w:val="E8DA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3336D"/>
    <w:multiLevelType w:val="multilevel"/>
    <w:tmpl w:val="2EEEA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C76A4D"/>
    <w:multiLevelType w:val="multilevel"/>
    <w:tmpl w:val="C9FEA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2289E"/>
    <w:multiLevelType w:val="multilevel"/>
    <w:tmpl w:val="CAD01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23F34"/>
    <w:multiLevelType w:val="multilevel"/>
    <w:tmpl w:val="DD26A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E32E3"/>
    <w:multiLevelType w:val="multilevel"/>
    <w:tmpl w:val="DBE695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56311"/>
    <w:multiLevelType w:val="hybridMultilevel"/>
    <w:tmpl w:val="8E5E492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76534"/>
    <w:multiLevelType w:val="hybridMultilevel"/>
    <w:tmpl w:val="32DA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570CE"/>
    <w:multiLevelType w:val="multilevel"/>
    <w:tmpl w:val="B68823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13A2B"/>
    <w:multiLevelType w:val="multilevel"/>
    <w:tmpl w:val="7A50E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E50E6"/>
    <w:multiLevelType w:val="multilevel"/>
    <w:tmpl w:val="79A64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D2CD3"/>
    <w:multiLevelType w:val="multilevel"/>
    <w:tmpl w:val="B6848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F37EF8"/>
    <w:multiLevelType w:val="multilevel"/>
    <w:tmpl w:val="81700D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D24E6"/>
    <w:multiLevelType w:val="multilevel"/>
    <w:tmpl w:val="861672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26318">
    <w:abstractNumId w:val="13"/>
  </w:num>
  <w:num w:numId="2" w16cid:durableId="859664603">
    <w:abstractNumId w:val="24"/>
  </w:num>
  <w:num w:numId="3" w16cid:durableId="565452534">
    <w:abstractNumId w:val="7"/>
  </w:num>
  <w:num w:numId="4" w16cid:durableId="3554338">
    <w:abstractNumId w:val="10"/>
  </w:num>
  <w:num w:numId="5" w16cid:durableId="169831345">
    <w:abstractNumId w:val="0"/>
  </w:num>
  <w:num w:numId="6" w16cid:durableId="288097373">
    <w:abstractNumId w:val="8"/>
  </w:num>
  <w:num w:numId="7" w16cid:durableId="847141916">
    <w:abstractNumId w:val="21"/>
  </w:num>
  <w:num w:numId="8" w16cid:durableId="107244521">
    <w:abstractNumId w:val="22"/>
  </w:num>
  <w:num w:numId="9" w16cid:durableId="1249001204">
    <w:abstractNumId w:val="14"/>
  </w:num>
  <w:num w:numId="10" w16cid:durableId="664012088">
    <w:abstractNumId w:val="15"/>
  </w:num>
  <w:num w:numId="11" w16cid:durableId="1984236330">
    <w:abstractNumId w:val="5"/>
  </w:num>
  <w:num w:numId="12" w16cid:durableId="2008897556">
    <w:abstractNumId w:val="9"/>
  </w:num>
  <w:num w:numId="13" w16cid:durableId="438795094">
    <w:abstractNumId w:val="27"/>
  </w:num>
  <w:num w:numId="14" w16cid:durableId="324360328">
    <w:abstractNumId w:val="29"/>
  </w:num>
  <w:num w:numId="15" w16cid:durableId="1135754587">
    <w:abstractNumId w:val="19"/>
  </w:num>
  <w:num w:numId="16" w16cid:durableId="741952068">
    <w:abstractNumId w:val="28"/>
  </w:num>
  <w:num w:numId="17" w16cid:durableId="364982354">
    <w:abstractNumId w:val="16"/>
  </w:num>
  <w:num w:numId="18" w16cid:durableId="1901166449">
    <w:abstractNumId w:val="4"/>
  </w:num>
  <w:num w:numId="19" w16cid:durableId="1908417973">
    <w:abstractNumId w:val="23"/>
  </w:num>
  <w:num w:numId="20" w16cid:durableId="956833345">
    <w:abstractNumId w:val="31"/>
  </w:num>
  <w:num w:numId="21" w16cid:durableId="987056913">
    <w:abstractNumId w:val="1"/>
  </w:num>
  <w:num w:numId="22" w16cid:durableId="1139806765">
    <w:abstractNumId w:val="20"/>
  </w:num>
  <w:num w:numId="23" w16cid:durableId="1250120548">
    <w:abstractNumId w:val="12"/>
  </w:num>
  <w:num w:numId="24" w16cid:durableId="918245645">
    <w:abstractNumId w:val="2"/>
  </w:num>
  <w:num w:numId="25" w16cid:durableId="1116171375">
    <w:abstractNumId w:val="3"/>
  </w:num>
  <w:num w:numId="26" w16cid:durableId="952636612">
    <w:abstractNumId w:val="6"/>
  </w:num>
  <w:num w:numId="27" w16cid:durableId="525599284">
    <w:abstractNumId w:val="30"/>
  </w:num>
  <w:num w:numId="28" w16cid:durableId="812522384">
    <w:abstractNumId w:val="26"/>
  </w:num>
  <w:num w:numId="29" w16cid:durableId="955717680">
    <w:abstractNumId w:val="17"/>
  </w:num>
  <w:num w:numId="30" w16cid:durableId="1326128123">
    <w:abstractNumId w:val="18"/>
  </w:num>
  <w:num w:numId="31" w16cid:durableId="831605729">
    <w:abstractNumId w:val="11"/>
  </w:num>
  <w:num w:numId="32" w16cid:durableId="14273383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0"/>
    <w:rsid w:val="0000206D"/>
    <w:rsid w:val="0002510B"/>
    <w:rsid w:val="0003737C"/>
    <w:rsid w:val="00054EB9"/>
    <w:rsid w:val="000726B1"/>
    <w:rsid w:val="00085220"/>
    <w:rsid w:val="000B5F7B"/>
    <w:rsid w:val="000C521C"/>
    <w:rsid w:val="000C670A"/>
    <w:rsid w:val="000F7C19"/>
    <w:rsid w:val="0010053C"/>
    <w:rsid w:val="001022B4"/>
    <w:rsid w:val="00106858"/>
    <w:rsid w:val="00117EB3"/>
    <w:rsid w:val="00121463"/>
    <w:rsid w:val="0012666F"/>
    <w:rsid w:val="0013487A"/>
    <w:rsid w:val="00135D8D"/>
    <w:rsid w:val="0015095F"/>
    <w:rsid w:val="0016017D"/>
    <w:rsid w:val="00166BF7"/>
    <w:rsid w:val="00175E69"/>
    <w:rsid w:val="001A39E1"/>
    <w:rsid w:val="001A414E"/>
    <w:rsid w:val="001D2A46"/>
    <w:rsid w:val="001D6F71"/>
    <w:rsid w:val="001E30A9"/>
    <w:rsid w:val="001E6EEF"/>
    <w:rsid w:val="001F700D"/>
    <w:rsid w:val="002201A0"/>
    <w:rsid w:val="00220FD8"/>
    <w:rsid w:val="00252401"/>
    <w:rsid w:val="002A50F5"/>
    <w:rsid w:val="002B2FBF"/>
    <w:rsid w:val="002B3E5A"/>
    <w:rsid w:val="002D1A9D"/>
    <w:rsid w:val="002D44D8"/>
    <w:rsid w:val="002D633B"/>
    <w:rsid w:val="002D6A4A"/>
    <w:rsid w:val="002E28A2"/>
    <w:rsid w:val="002F7BA5"/>
    <w:rsid w:val="00322284"/>
    <w:rsid w:val="003472BA"/>
    <w:rsid w:val="003625CD"/>
    <w:rsid w:val="003818AD"/>
    <w:rsid w:val="00392C6D"/>
    <w:rsid w:val="003A5348"/>
    <w:rsid w:val="003C3A2D"/>
    <w:rsid w:val="003F2E12"/>
    <w:rsid w:val="00404E09"/>
    <w:rsid w:val="0045438A"/>
    <w:rsid w:val="004761AF"/>
    <w:rsid w:val="00481AFE"/>
    <w:rsid w:val="00485558"/>
    <w:rsid w:val="004A6379"/>
    <w:rsid w:val="004D1D85"/>
    <w:rsid w:val="004D1DEC"/>
    <w:rsid w:val="004D23C0"/>
    <w:rsid w:val="004F63B7"/>
    <w:rsid w:val="005223D0"/>
    <w:rsid w:val="00523863"/>
    <w:rsid w:val="00533426"/>
    <w:rsid w:val="00533FC5"/>
    <w:rsid w:val="0053449B"/>
    <w:rsid w:val="00556692"/>
    <w:rsid w:val="00557094"/>
    <w:rsid w:val="00576297"/>
    <w:rsid w:val="005A232A"/>
    <w:rsid w:val="005B5778"/>
    <w:rsid w:val="00604918"/>
    <w:rsid w:val="0060566C"/>
    <w:rsid w:val="00622AF3"/>
    <w:rsid w:val="00637168"/>
    <w:rsid w:val="006375C7"/>
    <w:rsid w:val="00637A7C"/>
    <w:rsid w:val="0064749D"/>
    <w:rsid w:val="0065143B"/>
    <w:rsid w:val="00680182"/>
    <w:rsid w:val="006A4A17"/>
    <w:rsid w:val="006D0D67"/>
    <w:rsid w:val="006F2C32"/>
    <w:rsid w:val="00715D0F"/>
    <w:rsid w:val="00734B3F"/>
    <w:rsid w:val="007534EB"/>
    <w:rsid w:val="00761F64"/>
    <w:rsid w:val="0077001E"/>
    <w:rsid w:val="007777E8"/>
    <w:rsid w:val="00793BF8"/>
    <w:rsid w:val="007A1A99"/>
    <w:rsid w:val="007B20AB"/>
    <w:rsid w:val="007E7943"/>
    <w:rsid w:val="007F6511"/>
    <w:rsid w:val="00801C03"/>
    <w:rsid w:val="00810CD0"/>
    <w:rsid w:val="00813A2D"/>
    <w:rsid w:val="00843A59"/>
    <w:rsid w:val="00856739"/>
    <w:rsid w:val="0086564E"/>
    <w:rsid w:val="00867B6F"/>
    <w:rsid w:val="00893687"/>
    <w:rsid w:val="008F3C43"/>
    <w:rsid w:val="008F591E"/>
    <w:rsid w:val="008F75F1"/>
    <w:rsid w:val="008F7B98"/>
    <w:rsid w:val="009003D7"/>
    <w:rsid w:val="00962E03"/>
    <w:rsid w:val="009634CA"/>
    <w:rsid w:val="009869AB"/>
    <w:rsid w:val="00987BAC"/>
    <w:rsid w:val="009916F7"/>
    <w:rsid w:val="00997122"/>
    <w:rsid w:val="009B064F"/>
    <w:rsid w:val="009C0447"/>
    <w:rsid w:val="009D15DA"/>
    <w:rsid w:val="009E0F1A"/>
    <w:rsid w:val="00A00955"/>
    <w:rsid w:val="00A15123"/>
    <w:rsid w:val="00A17DD3"/>
    <w:rsid w:val="00A2ECE4"/>
    <w:rsid w:val="00A40449"/>
    <w:rsid w:val="00A42E04"/>
    <w:rsid w:val="00A507AC"/>
    <w:rsid w:val="00A74EFA"/>
    <w:rsid w:val="00A76023"/>
    <w:rsid w:val="00A94EE4"/>
    <w:rsid w:val="00AA123E"/>
    <w:rsid w:val="00AA4F2D"/>
    <w:rsid w:val="00AB5126"/>
    <w:rsid w:val="00AD1B63"/>
    <w:rsid w:val="00AE2E52"/>
    <w:rsid w:val="00AE5B71"/>
    <w:rsid w:val="00AF17F2"/>
    <w:rsid w:val="00AF23EC"/>
    <w:rsid w:val="00B127D8"/>
    <w:rsid w:val="00B22D82"/>
    <w:rsid w:val="00B415B5"/>
    <w:rsid w:val="00B61D1F"/>
    <w:rsid w:val="00B8309B"/>
    <w:rsid w:val="00B85084"/>
    <w:rsid w:val="00B9518C"/>
    <w:rsid w:val="00BA4D29"/>
    <w:rsid w:val="00BB21B3"/>
    <w:rsid w:val="00BB21EE"/>
    <w:rsid w:val="00BC531D"/>
    <w:rsid w:val="00BE0A22"/>
    <w:rsid w:val="00BE287C"/>
    <w:rsid w:val="00C067D1"/>
    <w:rsid w:val="00C21F62"/>
    <w:rsid w:val="00C33AFE"/>
    <w:rsid w:val="00C374AE"/>
    <w:rsid w:val="00C63ED0"/>
    <w:rsid w:val="00C63F64"/>
    <w:rsid w:val="00C67A85"/>
    <w:rsid w:val="00C715A4"/>
    <w:rsid w:val="00C8207C"/>
    <w:rsid w:val="00CA743F"/>
    <w:rsid w:val="00CB32FA"/>
    <w:rsid w:val="00CB42A7"/>
    <w:rsid w:val="00CB524C"/>
    <w:rsid w:val="00CC1933"/>
    <w:rsid w:val="00CC616A"/>
    <w:rsid w:val="00D13E12"/>
    <w:rsid w:val="00D14D75"/>
    <w:rsid w:val="00D24C5B"/>
    <w:rsid w:val="00D45AC7"/>
    <w:rsid w:val="00D51300"/>
    <w:rsid w:val="00D7016A"/>
    <w:rsid w:val="00D71679"/>
    <w:rsid w:val="00D9385B"/>
    <w:rsid w:val="00DB3F94"/>
    <w:rsid w:val="00DC162C"/>
    <w:rsid w:val="00DD2CBC"/>
    <w:rsid w:val="00DF1FF3"/>
    <w:rsid w:val="00E15AE7"/>
    <w:rsid w:val="00E1725D"/>
    <w:rsid w:val="00E246FD"/>
    <w:rsid w:val="00E73408"/>
    <w:rsid w:val="00E75C27"/>
    <w:rsid w:val="00E978F0"/>
    <w:rsid w:val="00EA1E16"/>
    <w:rsid w:val="00EA3BAD"/>
    <w:rsid w:val="00EA77C8"/>
    <w:rsid w:val="00ED2630"/>
    <w:rsid w:val="00EE2962"/>
    <w:rsid w:val="00EE4D50"/>
    <w:rsid w:val="00EF4637"/>
    <w:rsid w:val="00EF504F"/>
    <w:rsid w:val="00EF5C24"/>
    <w:rsid w:val="00F0586C"/>
    <w:rsid w:val="00F22F5E"/>
    <w:rsid w:val="00F30A7F"/>
    <w:rsid w:val="00F50A68"/>
    <w:rsid w:val="00F71105"/>
    <w:rsid w:val="00F738A7"/>
    <w:rsid w:val="00F76999"/>
    <w:rsid w:val="00F90AA0"/>
    <w:rsid w:val="00F91F7C"/>
    <w:rsid w:val="00FB2BB5"/>
    <w:rsid w:val="00FB37DD"/>
    <w:rsid w:val="00FB69E8"/>
    <w:rsid w:val="00FC7955"/>
    <w:rsid w:val="00FD1143"/>
    <w:rsid w:val="00FD126B"/>
    <w:rsid w:val="00FF00B1"/>
    <w:rsid w:val="0FE2A2DC"/>
    <w:rsid w:val="13BC1273"/>
    <w:rsid w:val="14C031AF"/>
    <w:rsid w:val="16867991"/>
    <w:rsid w:val="19971196"/>
    <w:rsid w:val="1AA42B96"/>
    <w:rsid w:val="200A384A"/>
    <w:rsid w:val="2095AA95"/>
    <w:rsid w:val="290A121E"/>
    <w:rsid w:val="2E15823D"/>
    <w:rsid w:val="2EBD2B04"/>
    <w:rsid w:val="2F039485"/>
    <w:rsid w:val="2F784EA6"/>
    <w:rsid w:val="2FBE3962"/>
    <w:rsid w:val="311BB31C"/>
    <w:rsid w:val="3282F26D"/>
    <w:rsid w:val="37221923"/>
    <w:rsid w:val="3EF2A148"/>
    <w:rsid w:val="4071CAFC"/>
    <w:rsid w:val="4CDD80FD"/>
    <w:rsid w:val="4DF308CD"/>
    <w:rsid w:val="4EEBF503"/>
    <w:rsid w:val="51B28CB8"/>
    <w:rsid w:val="577E24AB"/>
    <w:rsid w:val="5C0F9123"/>
    <w:rsid w:val="69E7639C"/>
    <w:rsid w:val="69EE44E9"/>
    <w:rsid w:val="6D57741D"/>
    <w:rsid w:val="6EA421B9"/>
    <w:rsid w:val="75687997"/>
    <w:rsid w:val="79D6589E"/>
    <w:rsid w:val="7F4C9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747F"/>
  <w15:chartTrackingRefBased/>
  <w15:docId w15:val="{CF26E5C1-C4AF-408F-B643-F95431A6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0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4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4F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4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4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4F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F50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4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EF504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504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EF504F"/>
    <w:rPr>
      <w:rFonts w:ascii="Arial" w:eastAsia="Times New Roman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EF504F"/>
    <w:rPr>
      <w:b/>
      <w:bCs/>
    </w:rPr>
  </w:style>
  <w:style w:type="character" w:styleId="Emphasis">
    <w:name w:val="Emphasis"/>
    <w:basedOn w:val="DefaultParagraphFont"/>
    <w:uiPriority w:val="20"/>
    <w:qFormat/>
    <w:rsid w:val="00EF504F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EF504F"/>
    <w:rPr>
      <w:szCs w:val="32"/>
    </w:rPr>
  </w:style>
  <w:style w:type="paragraph" w:styleId="ListParagraph">
    <w:name w:val="List Paragraph"/>
    <w:basedOn w:val="Normal"/>
    <w:uiPriority w:val="34"/>
    <w:qFormat/>
    <w:rsid w:val="00EF50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0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50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4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4F"/>
    <w:rPr>
      <w:b/>
      <w:i/>
      <w:sz w:val="24"/>
    </w:rPr>
  </w:style>
  <w:style w:type="character" w:styleId="SubtleEmphasis">
    <w:name w:val="Subtle Emphasis"/>
    <w:uiPriority w:val="19"/>
    <w:qFormat/>
    <w:rsid w:val="00EF504F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F50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50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50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504F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0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20"/>
  </w:style>
  <w:style w:type="paragraph" w:styleId="Footer">
    <w:name w:val="footer"/>
    <w:basedOn w:val="Normal"/>
    <w:link w:val="FooterChar"/>
    <w:uiPriority w:val="99"/>
    <w:unhideWhenUsed/>
    <w:rsid w:val="0008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20"/>
  </w:style>
  <w:style w:type="paragraph" w:styleId="BalloonText">
    <w:name w:val="Balloon Text"/>
    <w:basedOn w:val="Normal"/>
    <w:link w:val="BalloonTextChar"/>
    <w:uiPriority w:val="99"/>
    <w:semiHidden/>
    <w:unhideWhenUsed/>
    <w:rsid w:val="00085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A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7A85"/>
    <w:pPr>
      <w:spacing w:before="100" w:beforeAutospacing="1" w:after="100" w:afterAutospacing="1"/>
    </w:pPr>
    <w:rPr>
      <w:lang w:bidi="ar-SA"/>
    </w:rPr>
  </w:style>
  <w:style w:type="character" w:customStyle="1" w:styleId="normaltextrun">
    <w:name w:val="normaltextrun"/>
    <w:basedOn w:val="DefaultParagraphFont"/>
    <w:rsid w:val="00C67A85"/>
  </w:style>
  <w:style w:type="character" w:customStyle="1" w:styleId="eop">
    <w:name w:val="eop"/>
    <w:basedOn w:val="DefaultParagraphFont"/>
    <w:rsid w:val="00C67A85"/>
  </w:style>
  <w:style w:type="character" w:customStyle="1" w:styleId="apple-converted-space">
    <w:name w:val="apple-converted-space"/>
    <w:basedOn w:val="DefaultParagraphFont"/>
    <w:rsid w:val="00C67A85"/>
  </w:style>
  <w:style w:type="character" w:styleId="CommentReference">
    <w:name w:val="annotation reference"/>
    <w:basedOn w:val="DefaultParagraphFont"/>
    <w:uiPriority w:val="99"/>
    <w:semiHidden/>
    <w:unhideWhenUsed/>
    <w:rsid w:val="0063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16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168"/>
    <w:rPr>
      <w:b/>
      <w:bCs/>
      <w:lang w:bidi="en-US"/>
    </w:rPr>
  </w:style>
  <w:style w:type="paragraph" w:styleId="Revision">
    <w:name w:val="Revision"/>
    <w:hidden/>
    <w:uiPriority w:val="99"/>
    <w:semiHidden/>
    <w:rsid w:val="0063716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vlifeg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llyoconnor@nvlifeg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57964264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85030A0EC04EA0B47E875FA70343" ma:contentTypeVersion="63" ma:contentTypeDescription="Create a new document." ma:contentTypeScope="" ma:versionID="08a28c451846273bd75f04807bab7af0">
  <xsd:schema xmlns:xsd="http://www.w3.org/2001/XMLSchema" xmlns:xs="http://www.w3.org/2001/XMLSchema" xmlns:p="http://schemas.microsoft.com/office/2006/metadata/properties" xmlns:ns1="http://schemas.microsoft.com/sharepoint/v3" xmlns:ns2="116755e9-71d6-4976-b408-02076c31c47f" xmlns:ns3="a6d9bc13-5b4c-4a5f-a142-c4f51f34ee1c" targetNamespace="http://schemas.microsoft.com/office/2006/metadata/properties" ma:root="true" ma:fieldsID="e3b5c3bdd6995059b224309dc0facee0" ns1:_="" ns2:_="" ns3:_="">
    <xsd:import namespace="http://schemas.microsoft.com/sharepoint/v3"/>
    <xsd:import namespace="116755e9-71d6-4976-b408-02076c31c47f"/>
    <xsd:import namespace="a6d9bc13-5b4c-4a5f-a142-c4f51f34e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dlc_ExpireDateSaved" minOccurs="0"/>
                <xsd:element ref="ns1:_dlc_ExpireDate" minOccurs="0"/>
                <xsd:element ref="ns1:_dlc_Exempt" minOccurs="0"/>
                <xsd:element ref="ns3:ExecutiveDirectorReview" minOccurs="0"/>
                <xsd:element ref="ns3:MediaServiceLocation" minOccurs="0"/>
                <xsd:element ref="ns3:MediaLengthInSeconds" minOccurs="0"/>
                <xsd:element ref="ns1:TagEventDate" minOccurs="0"/>
                <xsd:element ref="ns2:TaxKeywordTaxHTField" minOccurs="0"/>
                <xsd:element ref="ns2:TaxCatchAll" minOccurs="0"/>
                <xsd:element ref="ns3:_Flow_SignoffStatu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TagEventDate" ma:index="26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755e9-71d6-4976-b408-02076c31c4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Enterprise Keywords" ma:readOnly="false" ma:fieldId="{23f27201-bee3-471e-b2e7-b64fd8b7ca38}" ma:taxonomyMulti="true" ma:sspId="c618651f-50a3-4729-90ed-87e83e459d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ce196381-e865-4197-b31a-9b4ea6872876}" ma:internalName="TaxCatchAll" ma:showField="CatchAllData" ma:web="116755e9-71d6-4976-b408-02076c31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bc13-5b4c-4a5f-a142-c4f51f34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ecutiveDirectorReview" ma:index="22" nillable="true" ma:displayName="ED" ma:description="This column is designated to initial documents subject to review by the Executive Director." ma:format="Dropdown" ma:internalName="ExecutiveDirectorReview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618651f-50a3-4729-90ed-87e83e459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cutiveDirectorReview xmlns="a6d9bc13-5b4c-4a5f-a142-c4f51f34ee1c" xsi:nil="true"/>
    <TaxKeywordTaxHTField xmlns="116755e9-71d6-4976-b408-02076c31c47f">
      <Terms xmlns="http://schemas.microsoft.com/office/infopath/2007/PartnerControls"/>
    </TaxKeywordTaxHTField>
    <TaxCatchAll xmlns="116755e9-71d6-4976-b408-02076c31c47f" xsi:nil="true"/>
    <_Flow_SignoffStatus xmlns="a6d9bc13-5b4c-4a5f-a142-c4f51f34ee1c" xsi:nil="true"/>
    <lcf76f155ced4ddcb4097134ff3c332f xmlns="a6d9bc13-5b4c-4a5f-a142-c4f51f34e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C26DB-19E9-49EA-AE53-1CBC4AC5B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EE2CA-ED95-422B-B6CA-34C0DAD1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DB1AE-ECE1-436D-BCDE-911991DE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755e9-71d6-4976-b408-02076c31c47f"/>
    <ds:schemaRef ds:uri="a6d9bc13-5b4c-4a5f-a142-c4f51f34e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316F8-8D32-47DE-BAA6-50D26A7B18B1}">
  <ds:schemaRefs>
    <ds:schemaRef ds:uri="http://schemas.microsoft.com/office/2006/metadata/properties"/>
    <ds:schemaRef ds:uri="http://schemas.microsoft.com/office/infopath/2007/PartnerControls"/>
    <ds:schemaRef ds:uri="a6d9bc13-5b4c-4a5f-a142-c4f51f34ee1c"/>
    <ds:schemaRef ds:uri="116755e9-71d6-4976-b408-02076c31c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Twaddle</dc:creator>
  <cp:keywords/>
  <cp:lastModifiedBy>Todd Thakar</cp:lastModifiedBy>
  <cp:revision>96</cp:revision>
  <cp:lastPrinted>2020-10-16T19:19:00Z</cp:lastPrinted>
  <dcterms:created xsi:type="dcterms:W3CDTF">2021-09-28T23:46:00Z</dcterms:created>
  <dcterms:modified xsi:type="dcterms:W3CDTF">2025-03-07T23:33:00Z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0x0101003F0785030A0EC04EA0B47E875FA70343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ComplianceAssetId">
    <vt:lpwstr>NVDOI</vt:lpwstr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